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EAF" w:rsidRPr="005414E4" w:rsidRDefault="0090249A" w:rsidP="0090249A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</w:t>
      </w:r>
      <w:r w:rsidR="005414E4" w:rsidRPr="005414E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Групповая работа</w:t>
      </w:r>
      <w:r w:rsidR="004A492B" w:rsidRPr="005414E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 уроках в начальной школе.</w:t>
      </w:r>
    </w:p>
    <w:p w:rsidR="00A35027" w:rsidRPr="005414E4" w:rsidRDefault="00A34FAA" w:rsidP="00142A5C">
      <w:pPr>
        <w:ind w:left="360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5414E4">
        <w:rPr>
          <w:rFonts w:ascii="Times New Roman" w:hAnsi="Times New Roman" w:cs="Times New Roman"/>
          <w:sz w:val="28"/>
          <w:szCs w:val="24"/>
        </w:rPr>
        <w:t xml:space="preserve">Изменения, которые произошли в нашем обществе, повлекли за собой и изменение целей современного образования. С введением ФГОС результатом обучения и воспитания в начальной школе должна стать готовность детей к овладению современными средствами информации и способность актуализировать их для самостоятельного постижения знаний, т.е. речь идёт о развитии у детей общеучебных умений и навыков (интеллектуальных, коммуникативных, организационных). </w:t>
      </w:r>
    </w:p>
    <w:p w:rsidR="00A35027" w:rsidRPr="005414E4" w:rsidRDefault="00EA26F3" w:rsidP="00142A5C">
      <w:pPr>
        <w:ind w:left="360"/>
        <w:jc w:val="both"/>
        <w:textAlignment w:val="baseline"/>
        <w:rPr>
          <w:rFonts w:ascii="Times New Roman" w:hAnsi="Times New Roman" w:cs="Times New Roman"/>
          <w:color w:val="FE8637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Слайд 2</w:t>
      </w:r>
      <w:r w:rsidR="00A35027" w:rsidRPr="005414E4">
        <w:rPr>
          <w:rFonts w:ascii="Times New Roman" w:hAnsi="Times New Roman" w:cs="Times New Roman"/>
          <w:b/>
          <w:sz w:val="28"/>
          <w:szCs w:val="24"/>
        </w:rPr>
        <w:t>.</w:t>
      </w:r>
      <w:r w:rsidR="00A35027" w:rsidRPr="005414E4">
        <w:rPr>
          <w:rFonts w:ascii="Times New Roman" w:eastAsia="+mn-ea" w:hAnsi="Times New Roman" w:cs="Times New Roman"/>
          <w:color w:val="000000"/>
          <w:kern w:val="24"/>
          <w:sz w:val="28"/>
          <w:szCs w:val="24"/>
        </w:rPr>
        <w:t xml:space="preserve">Главная задача современной школы - это раскрытие способностей каждого ученика, воспитание личности, готовой к жизни в высокотехнологичном, конкурентном </w:t>
      </w:r>
      <w:r w:rsidR="004A492B" w:rsidRPr="005414E4">
        <w:rPr>
          <w:rFonts w:ascii="Times New Roman" w:eastAsia="+mn-ea" w:hAnsi="Times New Roman" w:cs="Times New Roman"/>
          <w:color w:val="000000"/>
          <w:kern w:val="24"/>
          <w:sz w:val="28"/>
          <w:szCs w:val="24"/>
        </w:rPr>
        <w:t xml:space="preserve">мире </w:t>
      </w:r>
      <w:r w:rsidR="00A35027" w:rsidRPr="005414E4">
        <w:rPr>
          <w:rFonts w:ascii="Times New Roman" w:eastAsia="+mn-ea" w:hAnsi="Times New Roman" w:cs="Times New Roman"/>
          <w:color w:val="000000"/>
          <w:kern w:val="24"/>
          <w:sz w:val="28"/>
          <w:szCs w:val="24"/>
        </w:rPr>
        <w:t>(из Национальной образовательной инициативы « Наша Новая школа»)</w:t>
      </w:r>
      <w:r w:rsidR="004A492B" w:rsidRPr="005414E4">
        <w:rPr>
          <w:rFonts w:ascii="Times New Roman" w:eastAsia="+mn-ea" w:hAnsi="Times New Roman" w:cs="Times New Roman"/>
          <w:color w:val="000000"/>
          <w:kern w:val="24"/>
          <w:sz w:val="28"/>
          <w:szCs w:val="24"/>
        </w:rPr>
        <w:t>.</w:t>
      </w:r>
    </w:p>
    <w:p w:rsidR="00A35027" w:rsidRPr="005414E4" w:rsidRDefault="00A35027" w:rsidP="00142A5C">
      <w:pPr>
        <w:pStyle w:val="a4"/>
        <w:jc w:val="both"/>
        <w:textAlignment w:val="baseline"/>
        <w:rPr>
          <w:color w:val="FE8637"/>
          <w:sz w:val="28"/>
        </w:rPr>
      </w:pPr>
      <w:r w:rsidRPr="005414E4">
        <w:rPr>
          <w:rFonts w:eastAsia="+mn-ea"/>
          <w:color w:val="000000"/>
          <w:kern w:val="24"/>
          <w:sz w:val="28"/>
        </w:rPr>
        <w:t>Групповая работа проявила себя:</w:t>
      </w:r>
    </w:p>
    <w:p w:rsidR="00A35027" w:rsidRPr="005414E4" w:rsidRDefault="00794766" w:rsidP="00794766">
      <w:pPr>
        <w:pStyle w:val="a4"/>
        <w:jc w:val="both"/>
        <w:textAlignment w:val="baseline"/>
        <w:rPr>
          <w:color w:val="FE8637"/>
          <w:sz w:val="28"/>
        </w:rPr>
      </w:pPr>
      <w:r>
        <w:rPr>
          <w:rFonts w:eastAsia="+mn-ea"/>
          <w:kern w:val="24"/>
          <w:sz w:val="28"/>
        </w:rPr>
        <w:t xml:space="preserve">- </w:t>
      </w:r>
      <w:r w:rsidR="00A35027" w:rsidRPr="005414E4">
        <w:rPr>
          <w:rFonts w:eastAsia="+mn-ea"/>
          <w:color w:val="000000"/>
          <w:kern w:val="24"/>
          <w:sz w:val="28"/>
        </w:rPr>
        <w:t>в скорости решения задач;</w:t>
      </w:r>
    </w:p>
    <w:p w:rsidR="00A35027" w:rsidRPr="005414E4" w:rsidRDefault="00794766" w:rsidP="00794766">
      <w:pPr>
        <w:pStyle w:val="a4"/>
        <w:jc w:val="both"/>
        <w:textAlignment w:val="baseline"/>
        <w:rPr>
          <w:color w:val="FE8637"/>
          <w:sz w:val="28"/>
        </w:rPr>
      </w:pPr>
      <w:r>
        <w:rPr>
          <w:rFonts w:eastAsia="+mn-ea"/>
          <w:color w:val="000000"/>
          <w:kern w:val="24"/>
          <w:sz w:val="28"/>
        </w:rPr>
        <w:t xml:space="preserve">- </w:t>
      </w:r>
      <w:r w:rsidR="00A35027" w:rsidRPr="005414E4">
        <w:rPr>
          <w:rFonts w:eastAsia="+mn-ea"/>
          <w:color w:val="000000"/>
          <w:kern w:val="24"/>
          <w:sz w:val="28"/>
        </w:rPr>
        <w:t>в создании благоприятных условий для учебного самоопределения;</w:t>
      </w:r>
    </w:p>
    <w:p w:rsidR="00A35027" w:rsidRPr="005414E4" w:rsidRDefault="00794766" w:rsidP="00794766">
      <w:pPr>
        <w:pStyle w:val="a4"/>
        <w:jc w:val="both"/>
        <w:textAlignment w:val="baseline"/>
        <w:rPr>
          <w:color w:val="FE8637"/>
          <w:sz w:val="28"/>
        </w:rPr>
      </w:pPr>
      <w:r>
        <w:rPr>
          <w:rFonts w:eastAsia="+mn-ea"/>
          <w:color w:val="000000"/>
          <w:kern w:val="24"/>
          <w:sz w:val="28"/>
        </w:rPr>
        <w:t xml:space="preserve">- </w:t>
      </w:r>
      <w:r w:rsidR="00A35027" w:rsidRPr="005414E4">
        <w:rPr>
          <w:rFonts w:eastAsia="+mn-ea"/>
          <w:color w:val="000000"/>
          <w:kern w:val="24"/>
          <w:sz w:val="28"/>
        </w:rPr>
        <w:t>в формировании навыков организаторской работы;</w:t>
      </w:r>
    </w:p>
    <w:p w:rsidR="00A35027" w:rsidRPr="005414E4" w:rsidRDefault="00794766" w:rsidP="00794766">
      <w:pPr>
        <w:pStyle w:val="a4"/>
        <w:jc w:val="both"/>
        <w:textAlignment w:val="baseline"/>
        <w:rPr>
          <w:color w:val="FE8637"/>
          <w:sz w:val="28"/>
        </w:rPr>
      </w:pPr>
      <w:r>
        <w:rPr>
          <w:rFonts w:eastAsia="+mn-ea"/>
          <w:color w:val="000000"/>
          <w:kern w:val="24"/>
          <w:sz w:val="28"/>
        </w:rPr>
        <w:t xml:space="preserve">- </w:t>
      </w:r>
      <w:r w:rsidR="00A35027" w:rsidRPr="005414E4">
        <w:rPr>
          <w:rFonts w:eastAsia="+mn-ea"/>
          <w:color w:val="000000"/>
          <w:kern w:val="24"/>
          <w:sz w:val="28"/>
        </w:rPr>
        <w:t>в формировании рефлексивных способностей.</w:t>
      </w:r>
    </w:p>
    <w:p w:rsidR="004A492B" w:rsidRPr="005414E4" w:rsidRDefault="004471D1" w:rsidP="00142A5C">
      <w:pPr>
        <w:ind w:left="360"/>
        <w:jc w:val="both"/>
        <w:textAlignment w:val="baseline"/>
        <w:rPr>
          <w:rFonts w:ascii="Times New Roman" w:hAnsi="Times New Roman" w:cs="Times New Roman"/>
          <w:color w:val="000000"/>
          <w:sz w:val="28"/>
        </w:rPr>
      </w:pPr>
      <w:r w:rsidRPr="005414E4">
        <w:rPr>
          <w:rFonts w:ascii="Times New Roman" w:hAnsi="Times New Roman" w:cs="Times New Roman"/>
          <w:color w:val="000000"/>
          <w:sz w:val="28"/>
        </w:rPr>
        <w:t xml:space="preserve">Главное условие групповой работы заключается в том, что непосредственное взаимодействие   осуществляется   на партнерской основе. Это создает комфортные условия в общении для всех, обеспечивает взаимопонимание между членами группы. Используя групповые технологии в образовательном процессе, преподаватель руководит работой через устные или письменные инструкции, которые даются до начала работы. С преподавателем нет прямого постоянного контакта в процессе познания, который организуется членами группы самостоятельно. Таким образом, групповая форма работы это форма самостоятельной работы   при непосредственном взаимодействии членов группы между собой. Воспитание самостоятельности – главная цель педагогической деятельности, заложенная в  ФГОС. </w:t>
      </w:r>
    </w:p>
    <w:p w:rsidR="004A492B" w:rsidRPr="005414E4" w:rsidRDefault="00EA26F3" w:rsidP="00142A5C">
      <w:pPr>
        <w:ind w:left="360"/>
        <w:jc w:val="both"/>
        <w:textAlignment w:val="baseline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color w:val="000000"/>
          <w:sz w:val="28"/>
        </w:rPr>
        <w:t>Слайд 3</w:t>
      </w:r>
      <w:r w:rsidR="004A492B" w:rsidRPr="005414E4">
        <w:rPr>
          <w:rFonts w:ascii="Times New Roman" w:hAnsi="Times New Roman" w:cs="Times New Roman"/>
          <w:color w:val="000000"/>
          <w:sz w:val="28"/>
        </w:rPr>
        <w:t xml:space="preserve">. </w:t>
      </w:r>
      <w:r w:rsidR="004471D1" w:rsidRPr="005414E4">
        <w:rPr>
          <w:rFonts w:ascii="Times New Roman" w:hAnsi="Times New Roman" w:cs="Times New Roman"/>
          <w:color w:val="000000"/>
          <w:sz w:val="28"/>
        </w:rPr>
        <w:t>Целесообразно использовать групповую работу двух видов: единую и дифференцированную. При единой групповой работе все группы выполняют одинаковые задания в рамках общей темы, дифференцированная же групповая работа</w:t>
      </w:r>
      <w:r w:rsidR="00280A8F" w:rsidRPr="005414E4">
        <w:rPr>
          <w:rFonts w:ascii="Times New Roman" w:hAnsi="Times New Roman" w:cs="Times New Roman"/>
          <w:color w:val="000000"/>
          <w:sz w:val="28"/>
        </w:rPr>
        <w:t>,</w:t>
      </w:r>
      <w:r w:rsidR="004471D1" w:rsidRPr="005414E4">
        <w:rPr>
          <w:rFonts w:ascii="Times New Roman" w:hAnsi="Times New Roman" w:cs="Times New Roman"/>
          <w:color w:val="000000"/>
          <w:sz w:val="28"/>
        </w:rPr>
        <w:t xml:space="preserve"> предполагает выполнение группами различных заданий</w:t>
      </w:r>
      <w:r w:rsidR="004A492B" w:rsidRPr="005414E4">
        <w:rPr>
          <w:rStyle w:val="c0"/>
          <w:rFonts w:ascii="Times New Roman" w:hAnsi="Times New Roman" w:cs="Times New Roman"/>
          <w:sz w:val="28"/>
        </w:rPr>
        <w:t xml:space="preserve">. </w:t>
      </w:r>
      <w:r w:rsidR="004471D1" w:rsidRPr="005414E4">
        <w:rPr>
          <w:rStyle w:val="c0"/>
          <w:rFonts w:ascii="Times New Roman" w:hAnsi="Times New Roman" w:cs="Times New Roman"/>
          <w:sz w:val="28"/>
        </w:rPr>
        <w:t xml:space="preserve"> В группе ребятам предоставлена возможность высказать свое мнение, послушать мнение других ребят, у них вырабатывается умение работать именно в команде, школьники учатся выслушивать мнение своих товарищей по группе, анализировать сказанное, с чем-то соглашаться и объяснять, почему </w:t>
      </w:r>
      <w:proofErr w:type="gramStart"/>
      <w:r w:rsidR="004471D1" w:rsidRPr="005414E4">
        <w:rPr>
          <w:rStyle w:val="c0"/>
          <w:rFonts w:ascii="Times New Roman" w:hAnsi="Times New Roman" w:cs="Times New Roman"/>
          <w:sz w:val="28"/>
        </w:rPr>
        <w:t>согласен</w:t>
      </w:r>
      <w:proofErr w:type="gramEnd"/>
      <w:r w:rsidR="004471D1" w:rsidRPr="005414E4">
        <w:rPr>
          <w:rStyle w:val="c0"/>
          <w:rFonts w:ascii="Times New Roman" w:hAnsi="Times New Roman" w:cs="Times New Roman"/>
          <w:sz w:val="28"/>
        </w:rPr>
        <w:t>, а с чем-то нет и соответственно приво</w:t>
      </w:r>
      <w:r w:rsidR="004A492B" w:rsidRPr="005414E4">
        <w:rPr>
          <w:rStyle w:val="c0"/>
          <w:rFonts w:ascii="Times New Roman" w:hAnsi="Times New Roman" w:cs="Times New Roman"/>
          <w:sz w:val="28"/>
        </w:rPr>
        <w:t xml:space="preserve">дить аргументы несогласия. </w:t>
      </w:r>
      <w:r w:rsidR="004471D1" w:rsidRPr="005414E4">
        <w:rPr>
          <w:rStyle w:val="c0"/>
          <w:rFonts w:ascii="Times New Roman" w:hAnsi="Times New Roman" w:cs="Times New Roman"/>
          <w:sz w:val="28"/>
        </w:rPr>
        <w:t>Анализируя работу ребят, можно сказать, что игра увлекает их, работают они с огромным интересом, следовательно, игра способствует стимулированию деятельности школьников, повышает их интерес к урокам.</w:t>
      </w:r>
    </w:p>
    <w:p w:rsidR="00280A8F" w:rsidRPr="005414E4" w:rsidRDefault="004A492B" w:rsidP="00142A5C">
      <w:pPr>
        <w:ind w:left="360"/>
        <w:jc w:val="both"/>
        <w:textAlignment w:val="baseline"/>
        <w:rPr>
          <w:rFonts w:ascii="Times New Roman" w:hAnsi="Times New Roman" w:cs="Times New Roman"/>
          <w:color w:val="FE8637"/>
          <w:sz w:val="28"/>
        </w:rPr>
      </w:pPr>
      <w:r w:rsidRPr="005414E4">
        <w:rPr>
          <w:rFonts w:ascii="Times New Roman" w:hAnsi="Times New Roman" w:cs="Times New Roman"/>
          <w:sz w:val="28"/>
        </w:rPr>
        <w:t xml:space="preserve"> </w:t>
      </w:r>
      <w:r w:rsidR="00280A8F" w:rsidRPr="005414E4">
        <w:rPr>
          <w:rFonts w:ascii="Times New Roman" w:hAnsi="Times New Roman" w:cs="Times New Roman"/>
          <w:sz w:val="28"/>
        </w:rPr>
        <w:t>При этом решается ряд учебных и воспитательных задач:</w:t>
      </w:r>
    </w:p>
    <w:p w:rsidR="00280A8F" w:rsidRPr="005414E4" w:rsidRDefault="00280A8F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sz w:val="28"/>
        </w:rPr>
        <w:t>·       возрастает объём усваиваемого материала и глубина его понимания;</w:t>
      </w:r>
    </w:p>
    <w:p w:rsidR="00280A8F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lastRenderedPageBreak/>
        <w:t>-</w:t>
      </w:r>
      <w:r w:rsidR="00280A8F" w:rsidRPr="005414E4">
        <w:rPr>
          <w:sz w:val="28"/>
        </w:rPr>
        <w:t>       на формирование понятий, умений, навыков тратится меньше времени, чем при фронтальном обучении;</w:t>
      </w:r>
    </w:p>
    <w:p w:rsidR="00280A8F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280A8F" w:rsidRPr="005414E4">
        <w:rPr>
          <w:sz w:val="28"/>
        </w:rPr>
        <w:t>       ученики получают удовольствие от занятий, комфортнее чувствуют себя в школе;</w:t>
      </w:r>
    </w:p>
    <w:p w:rsidR="00280A8F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      </w:t>
      </w:r>
      <w:r w:rsidR="00280A8F" w:rsidRPr="005414E4">
        <w:rPr>
          <w:sz w:val="28"/>
        </w:rPr>
        <w:t>меняется  характер взаимоотношений между детьми (исч</w:t>
      </w:r>
      <w:r>
        <w:rPr>
          <w:sz w:val="28"/>
        </w:rPr>
        <w:t xml:space="preserve">езают безразличие, агрессия, </w:t>
      </w:r>
      <w:r w:rsidR="00280A8F" w:rsidRPr="005414E4">
        <w:rPr>
          <w:sz w:val="28"/>
        </w:rPr>
        <w:t>прибавляются теплота и человечность);</w:t>
      </w:r>
    </w:p>
    <w:p w:rsidR="00280A8F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      </w:t>
      </w:r>
      <w:r w:rsidR="00280A8F" w:rsidRPr="005414E4">
        <w:rPr>
          <w:sz w:val="28"/>
        </w:rPr>
        <w:t>возрастает сплочённость класса;</w:t>
      </w:r>
    </w:p>
    <w:p w:rsidR="00280A8F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      </w:t>
      </w:r>
      <w:r w:rsidR="00280A8F" w:rsidRPr="005414E4">
        <w:rPr>
          <w:sz w:val="28"/>
        </w:rPr>
        <w:t xml:space="preserve">растёт самокритичность (ребёнок, имевший опыт работы со сверстниками, более </w:t>
      </w:r>
      <w:r w:rsidR="004A492B" w:rsidRPr="005414E4">
        <w:rPr>
          <w:sz w:val="28"/>
        </w:rPr>
        <w:t>т</w:t>
      </w:r>
      <w:r w:rsidR="00280A8F" w:rsidRPr="005414E4">
        <w:rPr>
          <w:sz w:val="28"/>
        </w:rPr>
        <w:t>очно оценивает свои возможности, лучше себя контролирует);</w:t>
      </w:r>
    </w:p>
    <w:p w:rsidR="00280A8F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280A8F" w:rsidRPr="005414E4">
        <w:rPr>
          <w:sz w:val="28"/>
        </w:rPr>
        <w:t>       учитель получает возможность осуществлять индивидуальный подход к учащимся (учитывать их склонности, способности, темп работы при делении класса на группы, давать группам задания, дифференцированные по трудности).</w:t>
      </w:r>
    </w:p>
    <w:p w:rsidR="004A492B" w:rsidRPr="005414E4" w:rsidRDefault="004A492B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b/>
          <w:sz w:val="28"/>
        </w:rPr>
        <w:t>Слайд 4</w:t>
      </w:r>
      <w:r w:rsidRPr="005414E4">
        <w:rPr>
          <w:sz w:val="28"/>
        </w:rPr>
        <w:t>. Учащиеся вырабатывают правила совместной работы</w:t>
      </w:r>
      <w:r w:rsidR="005414E4">
        <w:rPr>
          <w:sz w:val="28"/>
        </w:rPr>
        <w:t>.</w:t>
      </w:r>
    </w:p>
    <w:p w:rsidR="004471D1" w:rsidRPr="005414E4" w:rsidRDefault="004A492B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b/>
          <w:sz w:val="28"/>
        </w:rPr>
        <w:t>Слайд 5.</w:t>
      </w:r>
      <w:r w:rsidR="004471D1" w:rsidRPr="005414E4">
        <w:rPr>
          <w:sz w:val="28"/>
        </w:rPr>
        <w:t>Обстановка в классе на таких уроках точно соответствует образу, введенному в дидактику К.Д. Ушинским: "Нужно позволять классу свободно бурлить, волноваться, но удерживать его всякий раз в тех пределах, которые нужны для успеха учения, мертвая тишина на уроке недопустима. Важно позволять ученикам задавать вопросы учителю, самим высказываться, разговаривать, сидеть в классе свободно и непринужденно".</w:t>
      </w:r>
    </w:p>
    <w:p w:rsidR="006C4EAF" w:rsidRPr="005414E4" w:rsidRDefault="00EA26F3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b/>
          <w:sz w:val="28"/>
        </w:rPr>
        <w:t>Слайд 6 – 8</w:t>
      </w:r>
      <w:r w:rsidR="006C4EAF" w:rsidRPr="005414E4">
        <w:rPr>
          <w:sz w:val="28"/>
        </w:rPr>
        <w:t>Технологический процесс групповой работы складывается из следующих элементов:</w:t>
      </w:r>
    </w:p>
    <w:p w:rsidR="006C4EAF" w:rsidRPr="005414E4" w:rsidRDefault="006C4EAF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sz w:val="28"/>
        </w:rPr>
        <w:t>1.Подготовка к выполнению группового задания: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  </w:t>
      </w:r>
      <w:r w:rsidR="006C4EAF" w:rsidRPr="005414E4">
        <w:rPr>
          <w:sz w:val="28"/>
        </w:rPr>
        <w:t>постановка познавательной задачи (проблемной ситуации);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>инструктаж о последовательности работы;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>раздача дидактического материала по группам.</w:t>
      </w:r>
    </w:p>
    <w:p w:rsidR="006C4EAF" w:rsidRPr="005414E4" w:rsidRDefault="006C4EAF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sz w:val="28"/>
        </w:rPr>
        <w:t>2. Групповая работа: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 xml:space="preserve"> знакомство с материалом, планирование работы в группе;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>распределение заданий внутри группы;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 xml:space="preserve"> индивидуальное выполнение задания;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>обсуждение индивидуальных результатов работы в группе;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>обсуждение общего задания группы (замечания, дополнения, уточнения, обобщения);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6C4EAF" w:rsidRPr="005414E4">
        <w:rPr>
          <w:sz w:val="28"/>
        </w:rPr>
        <w:t xml:space="preserve"> подведение итогов группового задания.</w:t>
      </w:r>
    </w:p>
    <w:p w:rsidR="006C4EAF" w:rsidRPr="005414E4" w:rsidRDefault="006C4EAF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sz w:val="28"/>
        </w:rPr>
        <w:t>3.Заключительная часть.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>сообщение о результатах работы в группах;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>анализ познавательной задачи, рефлексия;</w:t>
      </w:r>
    </w:p>
    <w:p w:rsidR="006C4EAF" w:rsidRPr="005414E4" w:rsidRDefault="00781A81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r w:rsidR="006C4EAF" w:rsidRPr="005414E4">
        <w:rPr>
          <w:sz w:val="28"/>
        </w:rPr>
        <w:t>общий вывод о групповой работе и достижении поставленной задачи.</w:t>
      </w:r>
    </w:p>
    <w:p w:rsidR="00AE3C7F" w:rsidRPr="005414E4" w:rsidRDefault="00EA26F3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b/>
          <w:sz w:val="28"/>
        </w:rPr>
        <w:t>Слайд 9.</w:t>
      </w:r>
      <w:r w:rsidR="00AE3C7F" w:rsidRPr="005414E4">
        <w:rPr>
          <w:sz w:val="28"/>
        </w:rPr>
        <w:t xml:space="preserve">Роли в группе учащиеся </w:t>
      </w:r>
      <w:r w:rsidR="00142A5C" w:rsidRPr="005414E4">
        <w:rPr>
          <w:sz w:val="28"/>
        </w:rPr>
        <w:t>распределяют самостоятельно:</w:t>
      </w:r>
    </w:p>
    <w:p w:rsidR="00EA26F3" w:rsidRDefault="00142A5C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sz w:val="28"/>
        </w:rPr>
        <w:t xml:space="preserve"> - чтец читает вслух, секретарь записывает что – то от лица группы, докладчик у доски выступает.</w:t>
      </w:r>
    </w:p>
    <w:p w:rsidR="00142A5C" w:rsidRPr="005414E4" w:rsidRDefault="00AE3C7F" w:rsidP="00EA26F3">
      <w:pPr>
        <w:pStyle w:val="a3"/>
        <w:spacing w:before="0" w:beforeAutospacing="0" w:after="0" w:afterAutospacing="0"/>
        <w:ind w:firstLine="708"/>
        <w:jc w:val="both"/>
        <w:rPr>
          <w:sz w:val="28"/>
        </w:rPr>
      </w:pPr>
      <w:r w:rsidRPr="005414E4">
        <w:rPr>
          <w:color w:val="000000"/>
          <w:sz w:val="28"/>
        </w:rPr>
        <w:t xml:space="preserve"> </w:t>
      </w:r>
      <w:r w:rsidR="005E5F6E" w:rsidRPr="005414E4">
        <w:rPr>
          <w:color w:val="000000"/>
          <w:sz w:val="28"/>
        </w:rPr>
        <w:t xml:space="preserve">После 7-10-минутной подготовки в группах учеников к ответам они выступают перед классом. Публичное выступление каждого ученика является обязательным условием оценивания работы всей группы. Итак, </w:t>
      </w:r>
      <w:r w:rsidR="005E5F6E" w:rsidRPr="005414E4">
        <w:rPr>
          <w:color w:val="000000"/>
          <w:sz w:val="28"/>
        </w:rPr>
        <w:lastRenderedPageBreak/>
        <w:t>можно сделать вывод, что при организации учебной деятельности по группам, каждый обучающийся вовлекается в учебный процесс, в систему, требующую от него, с одной стороны, самостоятельности и продвижения в своем те</w:t>
      </w:r>
      <w:r w:rsidRPr="005414E4">
        <w:rPr>
          <w:color w:val="000000"/>
          <w:sz w:val="28"/>
        </w:rPr>
        <w:t>мпе,</w:t>
      </w:r>
      <w:r w:rsidR="005E5F6E" w:rsidRPr="005414E4">
        <w:rPr>
          <w:color w:val="000000"/>
          <w:sz w:val="28"/>
        </w:rPr>
        <w:t xml:space="preserve"> а с другой, умения общаться, сотрудничать и решать учебные задачи. Можно не сомневаться, что подобная организация учебного процесса дает хорошие результаты, обеспечивает умственное развитие, а главное и самое ценное, развивает самостоятельность, уверенность в себе, трудолюбие. Все это заложено в требованиях ФГОС к портрету выпускн</w:t>
      </w:r>
      <w:r w:rsidR="00654A88" w:rsidRPr="005414E4">
        <w:rPr>
          <w:color w:val="000000"/>
          <w:sz w:val="28"/>
        </w:rPr>
        <w:t>ика начальной школы</w:t>
      </w:r>
      <w:r w:rsidR="00142A5C" w:rsidRPr="005414E4">
        <w:rPr>
          <w:color w:val="000000"/>
          <w:sz w:val="28"/>
        </w:rPr>
        <w:t xml:space="preserve">: </w:t>
      </w:r>
      <w:r w:rsidR="00142A5C" w:rsidRPr="005414E4">
        <w:rPr>
          <w:iCs/>
          <w:color w:val="000000"/>
          <w:sz w:val="28"/>
        </w:rPr>
        <w:t>инициативный, любознательный; искренний, доброжелательный;умеет использовать свои знания в реальных жизненных ситуациях; желает активно высказывать свою точку зрения, аргументировать ее;может оценивать свои и чужие поступки; умеет общаться с разными людьми, договариваться с ними, делая общее дело</w:t>
      </w:r>
    </w:p>
    <w:p w:rsidR="009D70EE" w:rsidRPr="005414E4" w:rsidRDefault="009D70EE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sz w:val="28"/>
        </w:rPr>
        <w:t>В ходе работы  поощряю совместное обсуждение, обращение за советом друг к другу. При такой форме работы учащихся на уроке в значительной степени возрастает индивидуальная помощь каждому нуждающемуся ученику, как со стороны учителя, так и со стороны товарища. Причём помогающий получает не меньшую помощь, чем ученик слабый, поскольку его знания актуализируются, закрепляются. Хотелось бы отметить, что учащимся интересно работать в группе со своими товарищами. Это способствует активизации их познавательной деятельности и формированию таких качеств, как взаимоконтроль и взаимопомощь.</w:t>
      </w:r>
      <w:r w:rsidR="005E5F6E" w:rsidRPr="005414E4">
        <w:rPr>
          <w:sz w:val="28"/>
        </w:rPr>
        <w:t xml:space="preserve"> Кроме того, коллективные виды работ делают урок более интересным, живым, воспитывают сознательное отношение к учебному труду, активизируют мыслительную деятельность, дают возможность многократно повторять материал, помогают учителю контролировать знания, умения и навыки всех учащихся класса. </w:t>
      </w:r>
      <w:r w:rsidRPr="005414E4">
        <w:rPr>
          <w:sz w:val="28"/>
        </w:rPr>
        <w:t>Для срабатывания групп нужно 3 – 5 занятий. Поэтому часто детей не пересаживаю. Но закреплять единый состав группы, скажем, на четверть, тоже не рекомендуется: дети должны получать опыт с разными партнёрами. При оценке работы группы подчёркиваю не столько ученические, сколько человеческие качества: терпеливость, доброжелательность, трудолюбие, вежливость. Оценивать можно лишь общую работу группы, ни в коем случае не давать детям, работавшим вместе, разных оценок.</w:t>
      </w:r>
    </w:p>
    <w:p w:rsidR="009D70EE" w:rsidRPr="005414E4" w:rsidRDefault="00EA26F3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b/>
          <w:sz w:val="28"/>
        </w:rPr>
        <w:t>Слайд 10</w:t>
      </w:r>
      <w:r w:rsidR="00AE3C7F" w:rsidRPr="005414E4">
        <w:rPr>
          <w:b/>
          <w:sz w:val="28"/>
        </w:rPr>
        <w:t xml:space="preserve">. </w:t>
      </w:r>
      <w:r w:rsidR="009D70EE" w:rsidRPr="005414E4">
        <w:rPr>
          <w:sz w:val="28"/>
        </w:rPr>
        <w:t>Безусловно, групповая форма организации работы имеет немало достоинств: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9D70EE" w:rsidRPr="005414E4">
        <w:rPr>
          <w:sz w:val="28"/>
        </w:rPr>
        <w:t>      повышается учебная и познавательная мотивация и снижается уровень тревожности, страха оказаться неуспешным;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9D70EE" w:rsidRPr="005414E4">
        <w:rPr>
          <w:sz w:val="28"/>
        </w:rPr>
        <w:t>      в группе выше обучаемость, эффективность</w:t>
      </w:r>
      <w:r>
        <w:rPr>
          <w:sz w:val="28"/>
        </w:rPr>
        <w:t xml:space="preserve"> усвоения и актуализации знаний;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9D70EE" w:rsidRPr="005414E4">
        <w:rPr>
          <w:sz w:val="28"/>
        </w:rPr>
        <w:t>       улучшается психологический климат в классе.</w:t>
      </w:r>
    </w:p>
    <w:p w:rsidR="009D70EE" w:rsidRPr="005414E4" w:rsidRDefault="00EA26F3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b/>
          <w:sz w:val="28"/>
        </w:rPr>
        <w:t>Слайд 11</w:t>
      </w:r>
      <w:r w:rsidR="00AE3C7F" w:rsidRPr="005414E4">
        <w:rPr>
          <w:sz w:val="28"/>
        </w:rPr>
        <w:t xml:space="preserve">. </w:t>
      </w:r>
      <w:r w:rsidR="009D70EE" w:rsidRPr="005414E4">
        <w:rPr>
          <w:sz w:val="28"/>
        </w:rPr>
        <w:t>Однако в ней есть и некоторые минусы. Хотя ведущую роль в групповой работе играют учащиеся, её эффективность во многом зависит от усилий и мастерства учителя.</w:t>
      </w:r>
    </w:p>
    <w:p w:rsidR="009D70EE" w:rsidRPr="005414E4" w:rsidRDefault="009D70EE" w:rsidP="00142A5C">
      <w:pPr>
        <w:pStyle w:val="a3"/>
        <w:spacing w:before="0" w:beforeAutospacing="0" w:after="0" w:afterAutospacing="0"/>
        <w:jc w:val="both"/>
        <w:rPr>
          <w:sz w:val="28"/>
        </w:rPr>
      </w:pPr>
      <w:r w:rsidRPr="005414E4">
        <w:rPr>
          <w:sz w:val="28"/>
        </w:rPr>
        <w:t>Основные противопоказания при организации групповой работы: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lastRenderedPageBreak/>
        <w:t>-</w:t>
      </w:r>
      <w:r w:rsidR="005E5F6E" w:rsidRPr="005414E4">
        <w:rPr>
          <w:sz w:val="28"/>
        </w:rPr>
        <w:t>       н</w:t>
      </w:r>
      <w:r w:rsidR="009D70EE" w:rsidRPr="005414E4">
        <w:rPr>
          <w:sz w:val="28"/>
        </w:rPr>
        <w:t>едопустима пара из двух слабых учеников: им нечем обмениваться, кроме совместной беспомощности.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5E5F6E" w:rsidRPr="005414E4">
        <w:rPr>
          <w:sz w:val="28"/>
        </w:rPr>
        <w:t>       д</w:t>
      </w:r>
      <w:r w:rsidR="009D70EE" w:rsidRPr="005414E4">
        <w:rPr>
          <w:sz w:val="28"/>
        </w:rPr>
        <w:t>етей, которые по каким-то причинам отказываются работать сегодня вместе, нельзя принуждать к общей работе, а завтра можно предложить им сесть вместе.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5E5F6E" w:rsidRPr="005414E4">
        <w:rPr>
          <w:sz w:val="28"/>
        </w:rPr>
        <w:t>       е</w:t>
      </w:r>
      <w:r w:rsidR="009D70EE" w:rsidRPr="005414E4">
        <w:rPr>
          <w:sz w:val="28"/>
        </w:rPr>
        <w:t>сли кто-то пожелал работать в одиночку, разрешите ему отсесть; не позволяйте себе ни малейших проявлений неудовольствия</w:t>
      </w:r>
      <w:r w:rsidR="00781A81">
        <w:rPr>
          <w:sz w:val="28"/>
        </w:rPr>
        <w:t>,</w:t>
      </w:r>
      <w:r w:rsidR="009D70EE" w:rsidRPr="005414E4">
        <w:rPr>
          <w:sz w:val="28"/>
        </w:rPr>
        <w:t xml:space="preserve"> ни в индивидуальных, ни тем более публичных оценках.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5E5F6E" w:rsidRPr="005414E4">
        <w:rPr>
          <w:sz w:val="28"/>
        </w:rPr>
        <w:t>       н</w:t>
      </w:r>
      <w:r w:rsidR="009D70EE" w:rsidRPr="005414E4">
        <w:rPr>
          <w:sz w:val="28"/>
        </w:rPr>
        <w:t>ельзя занимать совместной работой детей более 10 – 15 минут урока в 1 классе и более половины урока во 2 классе – это может привести к повышению утомляемости.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5E5F6E" w:rsidRPr="005414E4">
        <w:rPr>
          <w:sz w:val="28"/>
        </w:rPr>
        <w:t>       н</w:t>
      </w:r>
      <w:r w:rsidR="009D70EE" w:rsidRPr="005414E4">
        <w:rPr>
          <w:sz w:val="28"/>
        </w:rPr>
        <w:t>ельзя требовать абсолютной тишины во время совместной работы, дети д</w:t>
      </w:r>
      <w:r w:rsidR="00781A81">
        <w:rPr>
          <w:sz w:val="28"/>
        </w:rPr>
        <w:t xml:space="preserve">олжны обмениваться мнениями, </w:t>
      </w:r>
      <w:proofErr w:type="gramStart"/>
      <w:r w:rsidR="00781A81">
        <w:rPr>
          <w:sz w:val="28"/>
        </w:rPr>
        <w:t>выс</w:t>
      </w:r>
      <w:r w:rsidR="009D70EE" w:rsidRPr="005414E4">
        <w:rPr>
          <w:sz w:val="28"/>
        </w:rPr>
        <w:t>казывать своё отношение</w:t>
      </w:r>
      <w:proofErr w:type="gramEnd"/>
      <w:r w:rsidR="009D70EE" w:rsidRPr="005414E4">
        <w:rPr>
          <w:sz w:val="28"/>
        </w:rPr>
        <w:t xml:space="preserve"> к работе товарища. Бороться надо лишь с возмущёнными выкриками, с разговорами в полный голос. Но бороться мягко, помня, что младшие школьники, увлёкшись задачей не способны к полному самоконтролю.</w:t>
      </w:r>
    </w:p>
    <w:p w:rsidR="009D70EE" w:rsidRPr="005414E4" w:rsidRDefault="005414E4" w:rsidP="00142A5C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</w:t>
      </w:r>
      <w:r w:rsidR="009D70EE" w:rsidRPr="005414E4">
        <w:rPr>
          <w:sz w:val="28"/>
        </w:rPr>
        <w:t>     </w:t>
      </w:r>
      <w:r w:rsidR="005E5F6E" w:rsidRPr="005414E4">
        <w:rPr>
          <w:sz w:val="28"/>
        </w:rPr>
        <w:t>  н</w:t>
      </w:r>
      <w:r w:rsidR="009D70EE" w:rsidRPr="005414E4">
        <w:rPr>
          <w:sz w:val="28"/>
        </w:rPr>
        <w:t>ельзя наказывать детей лишением права участвовать в групповой работе.</w:t>
      </w:r>
    </w:p>
    <w:p w:rsidR="009D70EE" w:rsidRPr="005414E4" w:rsidRDefault="00EA26F3" w:rsidP="00142A5C">
      <w:pPr>
        <w:pStyle w:val="c1"/>
        <w:jc w:val="both"/>
        <w:rPr>
          <w:sz w:val="28"/>
        </w:rPr>
      </w:pPr>
      <w:r>
        <w:rPr>
          <w:rStyle w:val="c0"/>
          <w:b/>
          <w:sz w:val="28"/>
        </w:rPr>
        <w:t>Слайд 12</w:t>
      </w:r>
      <w:r w:rsidR="00AE3C7F" w:rsidRPr="005414E4">
        <w:rPr>
          <w:rStyle w:val="c0"/>
          <w:sz w:val="28"/>
        </w:rPr>
        <w:t>.</w:t>
      </w:r>
      <w:r w:rsidR="005E5F6E" w:rsidRPr="005414E4">
        <w:rPr>
          <w:rStyle w:val="c0"/>
          <w:sz w:val="28"/>
        </w:rPr>
        <w:t>Частным случаем групповой совместной деятельности учащихся является работа парами. Без парной работы вообще нельзя обойтись в развивающем обучении, так как, во-первых, это дополнительное мотивационное средство вовлечь детей в содержание обучения, а во-вторых, это - возможность и необходимость органически сочетать на уроке обучение и воспитание, строить человеческие и деловые взаимоотношения детей. </w:t>
      </w:r>
      <w:proofErr w:type="gramStart"/>
      <w:r w:rsidR="005E5F6E" w:rsidRPr="005414E4">
        <w:rPr>
          <w:rStyle w:val="c0"/>
          <w:sz w:val="28"/>
        </w:rPr>
        <w:t>На уроках возможно применение следующих видов работ в паре: разучивание, пересказ, составление плана, объяснение, обмен опытом, сочинение, решение задач, проверка техники чтения, вычислений, письменных работ.</w:t>
      </w:r>
      <w:proofErr w:type="gramEnd"/>
      <w:r w:rsidR="005E5F6E" w:rsidRPr="005414E4">
        <w:rPr>
          <w:rStyle w:val="c0"/>
          <w:sz w:val="28"/>
        </w:rPr>
        <w:t xml:space="preserve">  В парах сменного состава удобно проверять знание таблицы умножения, компонент</w:t>
      </w:r>
      <w:r w:rsidR="00AE3C7F" w:rsidRPr="005414E4">
        <w:rPr>
          <w:rStyle w:val="c0"/>
          <w:sz w:val="28"/>
        </w:rPr>
        <w:t>ов действий, формул, алгоритмов</w:t>
      </w:r>
      <w:r w:rsidR="00142A5C" w:rsidRPr="005414E4">
        <w:rPr>
          <w:rStyle w:val="c0"/>
          <w:sz w:val="28"/>
        </w:rPr>
        <w:t>.</w:t>
      </w:r>
    </w:p>
    <w:p w:rsidR="001F6EC4" w:rsidRDefault="005414E4" w:rsidP="009D70EE">
      <w:pPr>
        <w:pStyle w:val="a3"/>
        <w:rPr>
          <w:sz w:val="28"/>
        </w:rPr>
      </w:pPr>
      <w:r w:rsidRPr="005414E4">
        <w:rPr>
          <w:sz w:val="28"/>
        </w:rPr>
        <w:t xml:space="preserve">В заключение хотелось бы отметить, что в групповой работе не следует ожидать быстрых результатов, поскольку всё осваивается практически. </w:t>
      </w:r>
      <w:proofErr w:type="gramStart"/>
      <w:r w:rsidRPr="005414E4">
        <w:rPr>
          <w:sz w:val="28"/>
        </w:rPr>
        <w:t>Нужны</w:t>
      </w:r>
      <w:proofErr w:type="gramEnd"/>
      <w:r w:rsidRPr="005414E4">
        <w:rPr>
          <w:sz w:val="28"/>
        </w:rPr>
        <w:t xml:space="preserve"> время и практика, необходим анализ ошибок. Это требует от учителя терпения и кропотливого труда. Итогом является, как правило, рефлексивное оформление проделанной работы, т.е. выделение способа её выполнения и полученного (пусть даже не окончательного, а промежуточного) результата.</w:t>
      </w:r>
    </w:p>
    <w:p w:rsidR="001F6EC4" w:rsidRPr="005414E4" w:rsidRDefault="000C6CC1" w:rsidP="009D70EE">
      <w:pPr>
        <w:pStyle w:val="a3"/>
        <w:rPr>
          <w:sz w:val="28"/>
        </w:rPr>
      </w:pPr>
      <w:r>
        <w:rPr>
          <w:sz w:val="28"/>
        </w:rPr>
        <w:t>Надеюсь, что, используя</w:t>
      </w:r>
      <w:r w:rsidR="001F6EC4">
        <w:rPr>
          <w:sz w:val="28"/>
        </w:rPr>
        <w:t xml:space="preserve"> на уроках групповые формы обучения, мои ученики на у</w:t>
      </w:r>
      <w:r>
        <w:rPr>
          <w:sz w:val="28"/>
        </w:rPr>
        <w:t xml:space="preserve">роках смогут выражать своё мнение, </w:t>
      </w:r>
      <w:r w:rsidR="001F6EC4">
        <w:rPr>
          <w:sz w:val="28"/>
        </w:rPr>
        <w:t>и не один ученик не</w:t>
      </w:r>
      <w:r>
        <w:rPr>
          <w:sz w:val="28"/>
        </w:rPr>
        <w:t xml:space="preserve"> останется без участия на уроке, ребята комфортнее почувствуют себя в школе.</w:t>
      </w:r>
      <w:bookmarkStart w:id="0" w:name="_GoBack"/>
      <w:bookmarkEnd w:id="0"/>
    </w:p>
    <w:p w:rsidR="009D70EE" w:rsidRDefault="009D70EE" w:rsidP="009D70EE">
      <w:pPr>
        <w:pStyle w:val="a3"/>
      </w:pPr>
    </w:p>
    <w:p w:rsidR="004471D1" w:rsidRDefault="004471D1" w:rsidP="009D70EE">
      <w:pPr>
        <w:pStyle w:val="a3"/>
      </w:pPr>
    </w:p>
    <w:p w:rsidR="005E5F6E" w:rsidRDefault="005E5F6E" w:rsidP="006C4EAF">
      <w:pPr>
        <w:pStyle w:val="a3"/>
      </w:pPr>
    </w:p>
    <w:p w:rsidR="005E5F6E" w:rsidRDefault="005E5F6E" w:rsidP="006C4EAF">
      <w:pPr>
        <w:pStyle w:val="a3"/>
      </w:pPr>
    </w:p>
    <w:p w:rsidR="005E5F6E" w:rsidRDefault="005E5F6E" w:rsidP="006C4EAF">
      <w:pPr>
        <w:pStyle w:val="a3"/>
      </w:pPr>
    </w:p>
    <w:p w:rsidR="006C4EAF" w:rsidRPr="005414E4" w:rsidRDefault="006C4EAF" w:rsidP="006C4EAF">
      <w:pPr>
        <w:pStyle w:val="a3"/>
        <w:rPr>
          <w:sz w:val="28"/>
        </w:rPr>
      </w:pPr>
    </w:p>
    <w:p w:rsidR="00E2330F" w:rsidRPr="001A182F" w:rsidRDefault="00E2330F" w:rsidP="001F6EC4">
      <w:pPr>
        <w:pStyle w:val="a3"/>
        <w:rPr>
          <w:sz w:val="28"/>
        </w:rPr>
      </w:pPr>
    </w:p>
    <w:sectPr w:rsidR="00E2330F" w:rsidRPr="001A182F" w:rsidSect="004A7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7DD"/>
    <w:multiLevelType w:val="hybridMultilevel"/>
    <w:tmpl w:val="765E876C"/>
    <w:lvl w:ilvl="0" w:tplc="AEFA5E5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943B5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C61DA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08907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E0354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D84D4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C69C5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9A32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F6563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BA20CF"/>
    <w:multiLevelType w:val="hybridMultilevel"/>
    <w:tmpl w:val="D6D41B06"/>
    <w:lvl w:ilvl="0" w:tplc="01509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362D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1221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6F2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629F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CCC5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C079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B8E0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2D2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A8D4494"/>
    <w:multiLevelType w:val="multilevel"/>
    <w:tmpl w:val="3A9CE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EAF"/>
    <w:rsid w:val="000C6CC1"/>
    <w:rsid w:val="00142A5C"/>
    <w:rsid w:val="001A182F"/>
    <w:rsid w:val="001F6EC4"/>
    <w:rsid w:val="00280A8F"/>
    <w:rsid w:val="00376C84"/>
    <w:rsid w:val="004471D1"/>
    <w:rsid w:val="004677BC"/>
    <w:rsid w:val="004A492B"/>
    <w:rsid w:val="004A72DB"/>
    <w:rsid w:val="005414E4"/>
    <w:rsid w:val="005E5F6E"/>
    <w:rsid w:val="00654A88"/>
    <w:rsid w:val="006C4EAF"/>
    <w:rsid w:val="006E0018"/>
    <w:rsid w:val="007619B1"/>
    <w:rsid w:val="00781A81"/>
    <w:rsid w:val="00794766"/>
    <w:rsid w:val="0090249A"/>
    <w:rsid w:val="009D70EE"/>
    <w:rsid w:val="00A34FAA"/>
    <w:rsid w:val="00A35027"/>
    <w:rsid w:val="00A4501B"/>
    <w:rsid w:val="00AE3C7F"/>
    <w:rsid w:val="00D35D9D"/>
    <w:rsid w:val="00D76525"/>
    <w:rsid w:val="00E2330F"/>
    <w:rsid w:val="00EA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4E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35D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35D9D"/>
  </w:style>
  <w:style w:type="paragraph" w:styleId="a4">
    <w:name w:val="List Paragraph"/>
    <w:basedOn w:val="a"/>
    <w:uiPriority w:val="34"/>
    <w:qFormat/>
    <w:rsid w:val="00A3502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65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65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4E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35D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35D9D"/>
  </w:style>
  <w:style w:type="paragraph" w:styleId="a4">
    <w:name w:val="List Paragraph"/>
    <w:basedOn w:val="a"/>
    <w:uiPriority w:val="34"/>
    <w:qFormat/>
    <w:rsid w:val="00A3502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65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65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69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5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01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69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74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10148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21</cp:revision>
  <cp:lastPrinted>2016-04-25T01:53:00Z</cp:lastPrinted>
  <dcterms:created xsi:type="dcterms:W3CDTF">2014-10-11T00:08:00Z</dcterms:created>
  <dcterms:modified xsi:type="dcterms:W3CDTF">2018-06-29T01:18:00Z</dcterms:modified>
</cp:coreProperties>
</file>